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E2" w:rsidRPr="003146AD" w:rsidRDefault="009411E2" w:rsidP="009411E2">
      <w:pPr>
        <w:spacing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3146AD">
        <w:rPr>
          <w:rFonts w:ascii="Sylfaen" w:hAnsi="Sylfaen" w:cs="Sylfaen"/>
          <w:b/>
          <w:sz w:val="24"/>
          <w:szCs w:val="24"/>
          <w:lang w:val="ka-GE"/>
        </w:rPr>
        <w:t>სატრანსპორტო ლოჯისტიკა</w:t>
      </w:r>
    </w:p>
    <w:tbl>
      <w:tblPr>
        <w:tblW w:w="139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911"/>
      </w:tblGrid>
      <w:tr w:rsidR="009411E2" w:rsidRPr="00634144" w:rsidTr="00303F12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91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411E2" w:rsidRPr="00634144" w:rsidTr="00303F12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11E2" w:rsidRPr="00634144" w:rsidRDefault="009411E2" w:rsidP="00303F1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411E2" w:rsidRPr="00634144" w:rsidTr="00303F12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11E2" w:rsidRPr="00634144" w:rsidRDefault="009411E2" w:rsidP="00303F12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411E2" w:rsidRPr="00634144" w:rsidTr="00303F12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550B8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9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9411E2" w:rsidRPr="00634144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24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მოდული 1.  მიწოდებათა ჯაჭვის მართვა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სატრანსპორტო-ლოჯისტიკური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კომპლექსები  – I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175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98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სატრანსპორტო-ლოჯისტიკური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კომპლექსები 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5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1.1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სატრანსპორტო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მომსახურების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ბაზარი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მულტიმოდალური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გადაზიდვები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5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  <w:r w:rsidRPr="003146AD">
              <w:rPr>
                <w:rFonts w:ascii="Sylfaen" w:hAnsi="Sylfaen"/>
                <w:sz w:val="20"/>
                <w:szCs w:val="20"/>
              </w:rPr>
              <w:t>;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3.3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Heading3"/>
              <w:spacing w:before="0" w:line="240" w:lineRule="auto"/>
              <w:rPr>
                <w:rFonts w:ascii="Sylfaen" w:hAnsi="Sylfaen"/>
                <w:b w:val="0"/>
                <w:color w:val="000000" w:themeColor="text1"/>
              </w:rPr>
            </w:pPr>
            <w:proofErr w:type="spellStart"/>
            <w:r w:rsidRPr="003146AD">
              <w:rPr>
                <w:rFonts w:ascii="Sylfaen" w:hAnsi="Sylfaen"/>
                <w:b w:val="0"/>
                <w:color w:val="000000" w:themeColor="text1"/>
              </w:rPr>
              <w:t>სატრანსპორტო</w:t>
            </w:r>
            <w:proofErr w:type="spellEnd"/>
            <w:r w:rsidRPr="003146AD">
              <w:rPr>
                <w:rFonts w:ascii="Sylfaen" w:hAnsi="Sylfaen"/>
                <w:b w:val="0"/>
                <w:color w:val="000000" w:themeColor="text1"/>
              </w:rPr>
              <w:t xml:space="preserve">  </w:t>
            </w:r>
            <w:proofErr w:type="spellStart"/>
            <w:r w:rsidRPr="003146AD">
              <w:rPr>
                <w:rFonts w:ascii="Sylfaen" w:hAnsi="Sylfaen"/>
                <w:b w:val="0"/>
                <w:color w:val="000000" w:themeColor="text1"/>
              </w:rPr>
              <w:t>ლოჯისტიკა</w:t>
            </w:r>
            <w:proofErr w:type="spellEnd"/>
            <w:r w:rsidRPr="003146AD">
              <w:rPr>
                <w:rFonts w:ascii="Sylfaen" w:hAnsi="Sylfaen"/>
                <w:b w:val="0"/>
                <w:color w:val="000000" w:themeColor="text1"/>
              </w:rPr>
              <w:t>-I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1.2</w:t>
            </w:r>
            <w:r w:rsidRPr="003146AD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Heading3"/>
              <w:spacing w:before="0" w:line="240" w:lineRule="auto"/>
              <w:rPr>
                <w:rFonts w:ascii="Sylfaen" w:hAnsi="Sylfaen"/>
                <w:b w:val="0"/>
                <w:color w:val="000000" w:themeColor="text1"/>
              </w:rPr>
            </w:pPr>
            <w:proofErr w:type="spellStart"/>
            <w:r w:rsidRPr="003146AD">
              <w:rPr>
                <w:rFonts w:ascii="Sylfaen" w:hAnsi="Sylfaen"/>
                <w:b w:val="0"/>
                <w:color w:val="000000" w:themeColor="text1"/>
              </w:rPr>
              <w:t>სატრანსპორტო</w:t>
            </w:r>
            <w:proofErr w:type="spellEnd"/>
            <w:r w:rsidRPr="003146AD">
              <w:rPr>
                <w:rFonts w:ascii="Sylfaen" w:hAnsi="Sylfaen"/>
                <w:b w:val="0"/>
                <w:color w:val="000000" w:themeColor="text1"/>
              </w:rPr>
              <w:t xml:space="preserve">  </w:t>
            </w:r>
            <w:proofErr w:type="spellStart"/>
            <w:r w:rsidRPr="003146AD">
              <w:rPr>
                <w:rFonts w:ascii="Sylfaen" w:hAnsi="Sylfaen"/>
                <w:b w:val="0"/>
                <w:color w:val="000000" w:themeColor="text1"/>
              </w:rPr>
              <w:t>ლოჯისტიკა</w:t>
            </w:r>
            <w:proofErr w:type="spellEnd"/>
            <w:r w:rsidRPr="003146AD">
              <w:rPr>
                <w:rFonts w:ascii="Sylfaen" w:hAnsi="Sylfaen"/>
                <w:b w:val="0"/>
                <w:color w:val="000000" w:themeColor="text1"/>
              </w:rPr>
              <w:t>-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 xml:space="preserve">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1.5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აუტსორსინგი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სატრანსპორტო-ლოჯისტიკურ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სისტემებში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– I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3146AD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აუტსორსინგი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სატრანსპორტო-ლოჯისტიკურ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სისტემებში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- 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</w:pPr>
          </w:p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097130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9713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9411E2" w:rsidRPr="003F7B58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B5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324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9411E2" w:rsidRPr="003F7B58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F7B58">
              <w:rPr>
                <w:rFonts w:ascii="Sylfaen" w:hAnsi="Sylfaen"/>
                <w:sz w:val="20"/>
                <w:szCs w:val="20"/>
                <w:lang w:val="ka-GE"/>
              </w:rPr>
              <w:t>მოდული 2. ინტელექტუალური სატრანსპორტო სისტემები საგზაო მოძრაობაში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411E2" w:rsidRPr="003146AD" w:rsidRDefault="009411E2" w:rsidP="00303F12">
            <w:pPr>
              <w:pStyle w:val="Caption"/>
              <w:rPr>
                <w:rFonts w:ascii="Sylfaen" w:hAnsi="Sylfaen"/>
                <w:b w:val="0"/>
                <w:color w:val="000000" w:themeColor="text1"/>
                <w:lang w:val="af-ZA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სამარშრუტო ორიენტირების სანავიგაციო სისტემები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FF63E2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>
              <w:rPr>
                <w:rFonts w:ascii="Sylfaen" w:hAnsi="Sylfaen"/>
                <w:b w:val="0"/>
                <w:color w:val="000000" w:themeColor="text1"/>
                <w:lang w:val="ka-GE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</w:t>
            </w:r>
            <w:r>
              <w:rPr>
                <w:rFonts w:ascii="Sylfaen" w:hAnsi="Sylfaen"/>
                <w:b w:val="0"/>
                <w:color w:val="000000" w:themeColor="text1"/>
                <w:lang w:val="ka-GE"/>
              </w:rPr>
              <w:t>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af-ZA"/>
              </w:rPr>
            </w:pPr>
            <w:r>
              <w:rPr>
                <w:rFonts w:ascii="Sylfaen" w:hAnsi="Sylfaen"/>
                <w:b w:val="0"/>
                <w:color w:val="000000" w:themeColor="text1"/>
                <w:lang w:val="ka-GE"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Caption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სატრანსპორტონაკადებისთეორია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</w:t>
            </w: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5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Caption"/>
              <w:rPr>
                <w:rFonts w:ascii="Sylfaen" w:hAnsi="Sylfaen" w:cs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საგზაო მოძრაობის მოდელირება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Caption"/>
              <w:rPr>
                <w:rFonts w:ascii="Sylfaen" w:hAnsi="Sylfaen"/>
                <w:b w:val="0"/>
                <w:color w:val="000000" w:themeColor="text1"/>
                <w:lang w:val="af-ZA"/>
              </w:rPr>
            </w:pP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საგზაოპირობებიდამოძრაობისუსაფრთხოება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</w:t>
            </w: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5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Caption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მოძრაობისავტომატიზირებულიმართვა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7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Caption"/>
              <w:rPr>
                <w:rFonts w:ascii="Sylfaen" w:hAnsi="Sylfaen"/>
                <w:b w:val="0"/>
                <w:color w:val="000000" w:themeColor="text1"/>
              </w:rPr>
            </w:pP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საგზაოსატრანსპ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 xml:space="preserve">. </w:t>
            </w: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შემთხვევებისკომპლექს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 xml:space="preserve">. </w:t>
            </w:r>
            <w:r w:rsidRPr="003146AD">
              <w:rPr>
                <w:rFonts w:ascii="Sylfaen" w:hAnsi="Sylfaen" w:cs="Sylfaen"/>
                <w:b w:val="0"/>
                <w:color w:val="000000" w:themeColor="text1"/>
              </w:rPr>
              <w:t>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en-US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250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</w:t>
            </w: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5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60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საგზაო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მოძრაობის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ორგანიზაციის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ინფორმაციული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უზრუნველყოფა-1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საგზაო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მოძრაობის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ორგანიზაციის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ინფორმაციული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უზრუნველყოფა-2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en-US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en-US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Caption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3146AD">
              <w:rPr>
                <w:rFonts w:ascii="Sylfaen" w:hAnsi="Sylfaen"/>
                <w:b w:val="0"/>
                <w:color w:val="000000" w:themeColor="text1"/>
                <w:lang w:val="af-ZA"/>
              </w:rPr>
              <w:t>7</w:t>
            </w:r>
            <w:r w:rsidRPr="003146AD">
              <w:rPr>
                <w:rFonts w:ascii="Sylfaen" w:hAnsi="Sylfaen"/>
                <w:b w:val="0"/>
                <w:color w:val="000000" w:themeColor="text1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9411E2" w:rsidRPr="003F7B58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F7B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24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9411E2" w:rsidRPr="003F7B58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7B58">
              <w:rPr>
                <w:rFonts w:ascii="Sylfaen" w:hAnsi="Sylfaen"/>
                <w:sz w:val="20"/>
                <w:szCs w:val="20"/>
                <w:lang w:val="ka-GE"/>
              </w:rPr>
              <w:t>სავალდებულო საგნები ორივე მოდულისათვის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F7B58" w:rsidRDefault="009411E2" w:rsidP="00303F12">
            <w:pPr>
              <w:pStyle w:val="Heading4"/>
              <w:spacing w:before="0" w:line="240" w:lineRule="auto"/>
              <w:rPr>
                <w:rFonts w:ascii="Sylfaen" w:hAnsi="Sylfaen"/>
                <w:b w:val="0"/>
                <w:i w:val="0"/>
                <w:color w:val="000000" w:themeColor="text1"/>
              </w:rPr>
            </w:pPr>
            <w:proofErr w:type="spellStart"/>
            <w:r w:rsidRPr="003F7B58">
              <w:rPr>
                <w:rFonts w:ascii="Sylfaen" w:hAnsi="Sylfaen"/>
                <w:b w:val="0"/>
                <w:i w:val="0"/>
                <w:color w:val="000000" w:themeColor="text1"/>
              </w:rPr>
              <w:t>პედაგოგიური</w:t>
            </w:r>
            <w:proofErr w:type="spellEnd"/>
            <w:r w:rsidRPr="003F7B58">
              <w:rPr>
                <w:rFonts w:ascii="Sylfaen" w:hAnsi="Sylfaen"/>
                <w:b w:val="0"/>
                <w:i w:val="0"/>
                <w:color w:val="000000" w:themeColor="text1"/>
              </w:rPr>
              <w:t xml:space="preserve"> </w:t>
            </w:r>
            <w:proofErr w:type="spellStart"/>
            <w:r w:rsidRPr="003F7B58">
              <w:rPr>
                <w:rFonts w:ascii="Sylfaen" w:hAnsi="Sylfaen"/>
                <w:b w:val="0"/>
                <w:i w:val="0"/>
                <w:color w:val="000000" w:themeColor="text1"/>
              </w:rPr>
              <w:t>ფსიქოლოგია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pStyle w:val="Heading6"/>
              <w:spacing w:before="0" w:line="240" w:lineRule="auto"/>
              <w:rPr>
                <w:rFonts w:ascii="Sylfaen" w:hAnsi="Sylfaen"/>
                <w:b/>
                <w:i w:val="0"/>
                <w:color w:val="000000" w:themeColor="text1"/>
              </w:rPr>
            </w:pP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ექსპერიმენტის</w:t>
            </w:r>
            <w:proofErr w:type="spellEnd"/>
            <w:r w:rsidRPr="003146AD">
              <w:rPr>
                <w:rFonts w:ascii="Sylfaen" w:hAnsi="Sylfaen"/>
                <w:i w:val="0"/>
                <w:color w:val="000000" w:themeColor="text1"/>
              </w:rPr>
              <w:t xml:space="preserve">  </w:t>
            </w: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დაგეგმვა</w:t>
            </w:r>
            <w:proofErr w:type="spellEnd"/>
            <w:r w:rsidRPr="003146AD">
              <w:rPr>
                <w:rFonts w:ascii="Sylfaen" w:hAnsi="Sylfaen"/>
                <w:i w:val="0"/>
                <w:color w:val="000000" w:themeColor="text1"/>
              </w:rPr>
              <w:t xml:space="preserve">  და 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af-ZA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Heading6"/>
              <w:spacing w:before="0" w:line="240" w:lineRule="auto"/>
              <w:rPr>
                <w:rFonts w:ascii="Sylfaen" w:hAnsi="Sylfaen"/>
                <w:b/>
                <w:i w:val="0"/>
                <w:color w:val="000000" w:themeColor="text1"/>
                <w:lang w:val="af-ZA"/>
              </w:rPr>
            </w:pP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მათ</w:t>
            </w:r>
            <w:proofErr w:type="spellEnd"/>
            <w:r w:rsidRPr="003146AD">
              <w:rPr>
                <w:rFonts w:ascii="Sylfaen" w:hAnsi="Sylfaen"/>
                <w:i w:val="0"/>
                <w:color w:val="000000" w:themeColor="text1"/>
              </w:rPr>
              <w:t xml:space="preserve">. </w:t>
            </w: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მოდელირებ</w:t>
            </w:r>
            <w:proofErr w:type="spellEnd"/>
            <w:r w:rsidRPr="003146AD">
              <w:rPr>
                <w:rFonts w:ascii="Sylfaen" w:hAnsi="Sylfaen"/>
                <w:i w:val="0"/>
                <w:color w:val="000000" w:themeColor="text1"/>
                <w:lang w:val="af-ZA"/>
              </w:rPr>
              <w:t>ისმეთოდები ლოჯისტიკურ მენეჯმენტში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სამაგისტრო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ნაშრომი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11E2" w:rsidRPr="003146AD" w:rsidRDefault="009411E2" w:rsidP="00303F12">
            <w:pPr>
              <w:pStyle w:val="Heading6"/>
              <w:spacing w:before="0" w:line="240" w:lineRule="auto"/>
              <w:rPr>
                <w:rFonts w:ascii="Sylfaen" w:hAnsi="Sylfaen"/>
                <w:b/>
                <w:i w:val="0"/>
                <w:color w:val="000000" w:themeColor="text1"/>
              </w:rPr>
            </w:pP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სამეცნიერო-პედაგოგიური</w:t>
            </w:r>
            <w:proofErr w:type="spellEnd"/>
            <w:r w:rsidRPr="003146AD">
              <w:rPr>
                <w:rFonts w:ascii="Sylfaen" w:hAnsi="Sylfaen"/>
                <w:i w:val="0"/>
                <w:color w:val="000000" w:themeColor="text1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i w:val="0"/>
                <w:color w:val="000000" w:themeColor="text1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სამეცნიერო-კვლევ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. (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პროფეს</w:t>
            </w:r>
            <w:proofErr w:type="spellEnd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)  </w:t>
            </w:r>
            <w:proofErr w:type="spellStart"/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7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9411E2" w:rsidRPr="003F7B58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7B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24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9411E2" w:rsidRPr="003F7B58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F7B58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კურსები (პირველ სემესტრ-ში აირჩევა 10, ხოლო მესამეში 5 კრედიტი)</w:t>
            </w: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სახის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ტრანსპორტის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ურთიერთქმედება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ავტომატიზირ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დაგეგმარების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უცხო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მსოფლიოს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საინფორმაციო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რესურსები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ტრასეკა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ევრაზიის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სატრანსპორტო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სატრანსპორტო–ლოჯისტიკური მენეჯმენტი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სატრანსპორტო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საშუალებათა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დიაგნოსტიკა</w:t>
            </w:r>
            <w:proofErr w:type="spellEnd"/>
            <w:r w:rsidRPr="003146AD">
              <w:rPr>
                <w:rFonts w:ascii="Sylfaen" w:hAnsi="Sylfaen"/>
                <w:sz w:val="20"/>
                <w:szCs w:val="20"/>
              </w:rPr>
              <w:t xml:space="preserve"> და </w:t>
            </w:r>
            <w:proofErr w:type="spellStart"/>
            <w:r w:rsidRPr="003146AD">
              <w:rPr>
                <w:rFonts w:ascii="Sylfaen" w:hAnsi="Sylfaen"/>
                <w:sz w:val="20"/>
                <w:szCs w:val="20"/>
              </w:rPr>
              <w:t>სერვისი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4.8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146AD">
              <w:rPr>
                <w:rFonts w:ascii="Sylfaen" w:hAnsi="Sylfaen"/>
                <w:sz w:val="20"/>
                <w:szCs w:val="20"/>
                <w:lang w:val="ka-GE"/>
              </w:rPr>
              <w:t>ტექნიკური შემოქმედება და ტექნიკური სისტემების განვითარების კანონები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15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30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/</w:t>
            </w:r>
            <w:r w:rsidRPr="003146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9411E2" w:rsidRPr="00634144" w:rsidTr="00303F12">
        <w:trPr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3146AD"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146A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411E2" w:rsidRPr="003146AD" w:rsidRDefault="009411E2" w:rsidP="00303F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9411E2" w:rsidRDefault="009411E2" w:rsidP="009411E2">
      <w:pPr>
        <w:autoSpaceDE w:val="0"/>
        <w:autoSpaceDN w:val="0"/>
        <w:adjustRightInd w:val="0"/>
        <w:spacing w:after="0" w:line="240" w:lineRule="auto"/>
        <w:jc w:val="center"/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411E2" w:rsidRDefault="009411E2" w:rsidP="009411E2">
      <w:pPr>
        <w:spacing w:line="240" w:lineRule="auto"/>
        <w:ind w:left="374" w:hanging="374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9411E2" w:rsidRDefault="009411E2" w:rsidP="009411E2">
      <w:pPr>
        <w:spacing w:line="240" w:lineRule="auto"/>
        <w:ind w:left="374" w:hanging="374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9411E2" w:rsidRDefault="009411E2" w:rsidP="009411E2">
      <w:pPr>
        <w:spacing w:line="240" w:lineRule="auto"/>
        <w:ind w:left="374" w:hanging="374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283E21" w:rsidRDefault="00283E21">
      <w:bookmarkStart w:id="0" w:name="_GoBack"/>
      <w:bookmarkEnd w:id="0"/>
    </w:p>
    <w:sectPr w:rsidR="00283E21" w:rsidSect="009411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A00000AF" w:usb1="10007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5"/>
    <w:rsid w:val="00283E21"/>
    <w:rsid w:val="00402005"/>
    <w:rsid w:val="009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C895-4C6E-4B38-819F-2D8A8DFE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E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9411E2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411E2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9411E2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1E2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411E2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411E2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Caption">
    <w:name w:val="caption"/>
    <w:basedOn w:val="Normal"/>
    <w:next w:val="Normal"/>
    <w:qFormat/>
    <w:rsid w:val="009411E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2018-06-06T13:26:00Z</dcterms:created>
  <dcterms:modified xsi:type="dcterms:W3CDTF">2018-06-06T13:27:00Z</dcterms:modified>
</cp:coreProperties>
</file>